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53124" w:rsidRPr="00202870" w:rsidRDefault="008439A2" w:rsidP="00202870">
      <w:pPr>
        <w:spacing w:after="0" w:line="240" w:lineRule="auto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 w:rsidRPr="00202870">
        <w:rPr>
          <w:b w:val="0"/>
          <w:noProof/>
          <w:color w:val="000000"/>
          <w:sz w:val="22"/>
          <w:szCs w:val="22"/>
        </w:rPr>
        <w:drawing>
          <wp:inline distT="0" distB="0" distL="0" distR="0">
            <wp:extent cx="1828800" cy="52387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23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3124" w:rsidRPr="00202870" w:rsidRDefault="008439A2" w:rsidP="00202870">
      <w:pPr>
        <w:spacing w:after="0" w:line="240" w:lineRule="auto"/>
        <w:jc w:val="center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202870">
        <w:rPr>
          <w:rFonts w:ascii="Palatino Linotype" w:eastAsia="Palatino Linotype" w:hAnsi="Palatino Linotype" w:cs="Palatino Linotype"/>
          <w:color w:val="000000"/>
          <w:sz w:val="22"/>
          <w:szCs w:val="22"/>
        </w:rPr>
        <w:t>Board of Directors’ Meeting</w:t>
      </w:r>
    </w:p>
    <w:p w:rsidR="00A53124" w:rsidRPr="00202870" w:rsidRDefault="009648EC" w:rsidP="00202870">
      <w:pPr>
        <w:spacing w:after="0" w:line="240" w:lineRule="auto"/>
        <w:jc w:val="center"/>
        <w:rPr>
          <w:rFonts w:ascii="Times New Roman" w:eastAsia="Times New Roman" w:hAnsi="Times New Roman" w:cs="Times New Roman"/>
          <w:b w:val="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February 16th</w:t>
      </w:r>
      <w:r w:rsidR="008439A2" w:rsidRPr="00202870">
        <w:rPr>
          <w:rFonts w:ascii="Palatino Linotype" w:eastAsia="Palatino Linotype" w:hAnsi="Palatino Linotype" w:cs="Palatino Linotype"/>
          <w:color w:val="000000"/>
          <w:sz w:val="22"/>
          <w:szCs w:val="22"/>
        </w:rPr>
        <w:t>, 202</w:t>
      </w:r>
      <w:r w:rsidR="00764FB5" w:rsidRPr="00202870">
        <w:rPr>
          <w:rFonts w:ascii="Palatino Linotype" w:eastAsia="Palatino Linotype" w:hAnsi="Palatino Linotype" w:cs="Palatino Linotype"/>
          <w:color w:val="000000"/>
          <w:sz w:val="22"/>
          <w:szCs w:val="22"/>
        </w:rPr>
        <w:t>6</w:t>
      </w:r>
      <w:r w:rsidR="008439A2" w:rsidRPr="00202870">
        <w:rPr>
          <w:rFonts w:ascii="Palatino Linotype" w:eastAsia="Palatino Linotype" w:hAnsi="Palatino Linotype" w:cs="Palatino Linotype"/>
          <w:color w:val="000000"/>
          <w:sz w:val="22"/>
          <w:szCs w:val="22"/>
        </w:rPr>
        <w:t xml:space="preserve"> UMRFPD Station </w:t>
      </w:r>
      <w:r w:rsidR="004B0BAE" w:rsidRPr="00202870">
        <w:rPr>
          <w:rFonts w:ascii="Palatino Linotype" w:eastAsia="Palatino Linotype" w:hAnsi="Palatino Linotype" w:cs="Palatino Linotype"/>
          <w:color w:val="000000"/>
          <w:sz w:val="22"/>
          <w:szCs w:val="22"/>
        </w:rPr>
        <w:t>2</w:t>
      </w:r>
    </w:p>
    <w:p w:rsidR="00F7510F" w:rsidRPr="00202870" w:rsidRDefault="00F7510F" w:rsidP="00202870">
      <w:pPr>
        <w:spacing w:after="0" w:line="240" w:lineRule="auto"/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</w:pPr>
    </w:p>
    <w:p w:rsidR="00A6562C" w:rsidRPr="00C911D5" w:rsidRDefault="00A6562C" w:rsidP="00202870">
      <w:pPr>
        <w:spacing w:after="0" w:line="240" w:lineRule="auto"/>
        <w:rPr>
          <w:rFonts w:ascii="Palatino Linotype" w:eastAsia="Times New Roman" w:hAnsi="Palatino Linotype" w:cs="Times New Roman"/>
          <w:b w:val="0"/>
          <w:sz w:val="22"/>
          <w:szCs w:val="22"/>
        </w:rPr>
      </w:pPr>
      <w:r w:rsidRPr="00C911D5">
        <w:rPr>
          <w:rFonts w:ascii="Palatino Linotype" w:eastAsia="Palatino Linotype" w:hAnsi="Palatino Linotype" w:cs="Palatino Linotype"/>
          <w:color w:val="000000"/>
          <w:sz w:val="22"/>
          <w:szCs w:val="22"/>
        </w:rPr>
        <w:t>Attendees: </w:t>
      </w:r>
    </w:p>
    <w:p w:rsidR="00BE01E9" w:rsidRPr="00C911D5" w:rsidRDefault="00616AF6" w:rsidP="00202870">
      <w:pPr>
        <w:spacing w:after="0" w:line="240" w:lineRule="auto"/>
        <w:rPr>
          <w:rFonts w:ascii="Palatino Linotype" w:eastAsia="Times New Roman" w:hAnsi="Palatino Linotype" w:cs="Times New Roman"/>
          <w:b w:val="0"/>
          <w:color w:val="000000"/>
          <w:sz w:val="23"/>
          <w:szCs w:val="23"/>
        </w:rPr>
      </w:pPr>
      <w:bookmarkStart w:id="0" w:name="_Hlk166585841"/>
      <w:r w:rsidRPr="00C911D5">
        <w:rPr>
          <w:rFonts w:ascii="Palatino Linotype" w:eastAsia="Palatino Linotype" w:hAnsi="Palatino Linotype" w:cs="Palatino Linotype"/>
          <w:bCs/>
          <w:color w:val="000000"/>
          <w:sz w:val="23"/>
          <w:szCs w:val="23"/>
        </w:rPr>
        <w:t>Board</w:t>
      </w:r>
      <w:r w:rsidRPr="00C911D5"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  <w:t xml:space="preserve">: </w:t>
      </w:r>
      <w:r w:rsidR="00717795" w:rsidRPr="00C911D5">
        <w:rPr>
          <w:rFonts w:ascii="Palatino Linotype" w:eastAsia="Times New Roman" w:hAnsi="Palatino Linotype" w:cs="Times New Roman"/>
          <w:b w:val="0"/>
          <w:color w:val="000000"/>
          <w:sz w:val="23"/>
          <w:szCs w:val="23"/>
        </w:rPr>
        <w:t>Steve Keable</w:t>
      </w:r>
      <w:r w:rsidR="00717795" w:rsidRPr="00C911D5"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  <w:t xml:space="preserve">, </w:t>
      </w:r>
      <w:r w:rsidR="00A6562C" w:rsidRPr="00C911D5"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  <w:t>Shane Kamrath</w:t>
      </w:r>
      <w:r w:rsidR="00895923" w:rsidRPr="00C911D5">
        <w:rPr>
          <w:rFonts w:ascii="Palatino Linotype" w:eastAsia="Times New Roman" w:hAnsi="Palatino Linotype" w:cs="Times New Roman"/>
          <w:b w:val="0"/>
          <w:color w:val="000000"/>
          <w:sz w:val="23"/>
          <w:szCs w:val="23"/>
        </w:rPr>
        <w:t>, Dale Turnley</w:t>
      </w:r>
      <w:r w:rsidR="00764FB5" w:rsidRPr="00C911D5">
        <w:rPr>
          <w:rFonts w:ascii="Palatino Linotype" w:eastAsia="Times New Roman" w:hAnsi="Palatino Linotype" w:cs="Times New Roman"/>
          <w:b w:val="0"/>
          <w:color w:val="000000"/>
          <w:sz w:val="23"/>
          <w:szCs w:val="23"/>
        </w:rPr>
        <w:t>, Jennifer Zirkle</w:t>
      </w:r>
    </w:p>
    <w:p w:rsidR="00D4158C" w:rsidRPr="00C911D5" w:rsidRDefault="00A6562C" w:rsidP="00202870">
      <w:pPr>
        <w:spacing w:after="0" w:line="240" w:lineRule="auto"/>
        <w:rPr>
          <w:rFonts w:ascii="Palatino Linotype" w:eastAsia="Palatino Linotype" w:hAnsi="Palatino Linotype" w:cs="Palatino Linotype"/>
          <w:color w:val="000000"/>
          <w:sz w:val="23"/>
          <w:szCs w:val="23"/>
        </w:rPr>
      </w:pPr>
      <w:r w:rsidRPr="00C911D5">
        <w:rPr>
          <w:rFonts w:ascii="Palatino Linotype" w:eastAsia="Palatino Linotype" w:hAnsi="Palatino Linotype" w:cs="Palatino Linotype"/>
          <w:color w:val="000000"/>
          <w:sz w:val="23"/>
          <w:szCs w:val="23"/>
        </w:rPr>
        <w:t>Others</w:t>
      </w:r>
      <w:r w:rsidRPr="00C911D5"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  <w:t xml:space="preserve">: </w:t>
      </w:r>
      <w:r w:rsidR="00FF6963" w:rsidRPr="00C911D5"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  <w:t xml:space="preserve">Fire Chief Joel Zeni, </w:t>
      </w:r>
      <w:bookmarkEnd w:id="0"/>
      <w:r w:rsidR="009E6C0A" w:rsidRPr="00C911D5"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  <w:t>Administrative Assistant- Jenn Wickizer</w:t>
      </w:r>
      <w:r w:rsidR="00A705C9" w:rsidRPr="00C911D5"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  <w:t xml:space="preserve">, Lieutenant Jason Wickizer </w:t>
      </w:r>
    </w:p>
    <w:p w:rsidR="00500A0A" w:rsidRPr="00C911D5" w:rsidRDefault="00500A0A" w:rsidP="00202870">
      <w:pPr>
        <w:spacing w:after="0" w:line="240" w:lineRule="auto"/>
        <w:rPr>
          <w:rFonts w:ascii="Palatino Linotype" w:eastAsia="Palatino Linotype" w:hAnsi="Palatino Linotype" w:cs="Palatino Linotype"/>
          <w:color w:val="000000"/>
          <w:sz w:val="23"/>
          <w:szCs w:val="23"/>
        </w:rPr>
      </w:pPr>
    </w:p>
    <w:p w:rsidR="00555F26" w:rsidRPr="00C911D5" w:rsidRDefault="00A6562C" w:rsidP="00202870">
      <w:pPr>
        <w:spacing w:after="0" w:line="240" w:lineRule="auto"/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</w:pPr>
      <w:r w:rsidRPr="00C911D5">
        <w:rPr>
          <w:rFonts w:ascii="Palatino Linotype" w:eastAsia="Palatino Linotype" w:hAnsi="Palatino Linotype" w:cs="Palatino Linotype"/>
          <w:color w:val="000000"/>
          <w:sz w:val="23"/>
          <w:szCs w:val="23"/>
        </w:rPr>
        <w:t xml:space="preserve">Call to Order/Approval of Minutes: </w:t>
      </w:r>
      <w:r w:rsidR="00A705C9" w:rsidRPr="00C911D5">
        <w:rPr>
          <w:rFonts w:ascii="Palatino Linotype" w:eastAsia="Times New Roman" w:hAnsi="Palatino Linotype" w:cs="Times New Roman"/>
          <w:b w:val="0"/>
          <w:color w:val="000000"/>
          <w:sz w:val="23"/>
          <w:szCs w:val="23"/>
        </w:rPr>
        <w:t>Jennifer</w:t>
      </w:r>
      <w:r w:rsidR="00F67C38" w:rsidRPr="00C911D5"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  <w:t xml:space="preserve"> </w:t>
      </w:r>
      <w:r w:rsidRPr="00C911D5"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  <w:t xml:space="preserve">called the meeting to order at </w:t>
      </w:r>
      <w:r w:rsidR="00A705C9" w:rsidRPr="00C911D5"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  <w:t>6</w:t>
      </w:r>
      <w:r w:rsidR="00616AF6" w:rsidRPr="00C911D5"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  <w:t>:</w:t>
      </w:r>
      <w:r w:rsidR="00A705C9" w:rsidRPr="00C911D5"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  <w:t>56</w:t>
      </w:r>
      <w:r w:rsidR="00FF6963" w:rsidRPr="00C911D5"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  <w:t xml:space="preserve"> </w:t>
      </w:r>
      <w:r w:rsidRPr="00C911D5"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  <w:t xml:space="preserve">pm. </w:t>
      </w:r>
    </w:p>
    <w:p w:rsidR="00C911D5" w:rsidRPr="00C911D5" w:rsidRDefault="00C911D5" w:rsidP="00202870">
      <w:pPr>
        <w:spacing w:after="0" w:line="240" w:lineRule="auto"/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</w:pPr>
    </w:p>
    <w:p w:rsidR="00A6562C" w:rsidRPr="00C911D5" w:rsidRDefault="00A705C9" w:rsidP="00202870">
      <w:pPr>
        <w:spacing w:after="0" w:line="240" w:lineRule="auto"/>
        <w:rPr>
          <w:rFonts w:ascii="Palatino Linotype" w:eastAsia="Times New Roman" w:hAnsi="Palatino Linotype" w:cs="Times New Roman"/>
          <w:b w:val="0"/>
          <w:i/>
          <w:iCs/>
          <w:sz w:val="23"/>
          <w:szCs w:val="23"/>
        </w:rPr>
      </w:pPr>
      <w:r w:rsidRPr="00C911D5">
        <w:rPr>
          <w:rFonts w:ascii="Palatino Linotype" w:eastAsia="Palatino Linotype" w:hAnsi="Palatino Linotype" w:cs="Palatino Linotype"/>
          <w:b w:val="0"/>
          <w:i/>
          <w:iCs/>
          <w:color w:val="000000"/>
          <w:sz w:val="23"/>
          <w:szCs w:val="23"/>
        </w:rPr>
        <w:t>Dale</w:t>
      </w:r>
      <w:r w:rsidR="00555F26" w:rsidRPr="00C911D5">
        <w:rPr>
          <w:rFonts w:ascii="Palatino Linotype" w:eastAsia="Palatino Linotype" w:hAnsi="Palatino Linotype" w:cs="Palatino Linotype"/>
          <w:b w:val="0"/>
          <w:i/>
          <w:iCs/>
          <w:color w:val="000000"/>
          <w:sz w:val="23"/>
          <w:szCs w:val="23"/>
        </w:rPr>
        <w:t xml:space="preserve"> </w:t>
      </w:r>
      <w:r w:rsidR="00A6562C" w:rsidRPr="00C911D5">
        <w:rPr>
          <w:rFonts w:ascii="Palatino Linotype" w:eastAsia="Palatino Linotype" w:hAnsi="Palatino Linotype" w:cs="Palatino Linotype"/>
          <w:b w:val="0"/>
          <w:i/>
          <w:iCs/>
          <w:color w:val="000000"/>
          <w:sz w:val="23"/>
          <w:szCs w:val="23"/>
        </w:rPr>
        <w:t xml:space="preserve">asked for a motion to approve the minutes </w:t>
      </w:r>
      <w:r w:rsidR="00A6562C" w:rsidRPr="00C911D5">
        <w:rPr>
          <w:rFonts w:ascii="Palatino Linotype" w:eastAsia="Palatino Linotype" w:hAnsi="Palatino Linotype" w:cs="Palatino Linotype"/>
          <w:b w:val="0"/>
          <w:i/>
          <w:iCs/>
          <w:sz w:val="23"/>
          <w:szCs w:val="23"/>
        </w:rPr>
        <w:t xml:space="preserve">from </w:t>
      </w:r>
      <w:r w:rsidRPr="00C911D5">
        <w:rPr>
          <w:rFonts w:ascii="Palatino Linotype" w:eastAsia="Palatino Linotype" w:hAnsi="Palatino Linotype" w:cs="Palatino Linotype"/>
          <w:b w:val="0"/>
          <w:i/>
          <w:iCs/>
          <w:sz w:val="23"/>
          <w:szCs w:val="23"/>
        </w:rPr>
        <w:t>January</w:t>
      </w:r>
      <w:r w:rsidR="00A636DB" w:rsidRPr="00C911D5">
        <w:rPr>
          <w:rFonts w:ascii="Palatino Linotype" w:eastAsia="Palatino Linotype" w:hAnsi="Palatino Linotype" w:cs="Palatino Linotype"/>
          <w:b w:val="0"/>
          <w:i/>
          <w:iCs/>
          <w:sz w:val="23"/>
          <w:szCs w:val="23"/>
        </w:rPr>
        <w:t xml:space="preserve"> 1</w:t>
      </w:r>
      <w:r w:rsidRPr="00C911D5">
        <w:rPr>
          <w:rFonts w:ascii="Palatino Linotype" w:eastAsia="Palatino Linotype" w:hAnsi="Palatino Linotype" w:cs="Palatino Linotype"/>
          <w:b w:val="0"/>
          <w:i/>
          <w:iCs/>
          <w:sz w:val="23"/>
          <w:szCs w:val="23"/>
        </w:rPr>
        <w:t>9</w:t>
      </w:r>
      <w:r w:rsidR="00A636DB" w:rsidRPr="00C911D5">
        <w:rPr>
          <w:rFonts w:ascii="Palatino Linotype" w:eastAsia="Palatino Linotype" w:hAnsi="Palatino Linotype" w:cs="Palatino Linotype"/>
          <w:b w:val="0"/>
          <w:i/>
          <w:iCs/>
          <w:sz w:val="23"/>
          <w:szCs w:val="23"/>
        </w:rPr>
        <w:t>th</w:t>
      </w:r>
      <w:r w:rsidR="00A6562C" w:rsidRPr="00C911D5">
        <w:rPr>
          <w:rFonts w:ascii="Palatino Linotype" w:eastAsia="Palatino Linotype" w:hAnsi="Palatino Linotype" w:cs="Palatino Linotype"/>
          <w:b w:val="0"/>
          <w:i/>
          <w:iCs/>
          <w:color w:val="000000"/>
          <w:sz w:val="23"/>
          <w:szCs w:val="23"/>
        </w:rPr>
        <w:t>, 202</w:t>
      </w:r>
      <w:r w:rsidRPr="00C911D5">
        <w:rPr>
          <w:rFonts w:ascii="Palatino Linotype" w:eastAsia="Palatino Linotype" w:hAnsi="Palatino Linotype" w:cs="Palatino Linotype"/>
          <w:b w:val="0"/>
          <w:i/>
          <w:iCs/>
          <w:color w:val="000000"/>
          <w:sz w:val="23"/>
          <w:szCs w:val="23"/>
        </w:rPr>
        <w:t>6</w:t>
      </w:r>
      <w:r w:rsidR="00895923" w:rsidRPr="00C911D5">
        <w:rPr>
          <w:rFonts w:ascii="Palatino Linotype" w:eastAsia="Palatino Linotype" w:hAnsi="Palatino Linotype" w:cs="Palatino Linotype"/>
          <w:b w:val="0"/>
          <w:i/>
          <w:iCs/>
          <w:color w:val="000000"/>
          <w:sz w:val="23"/>
          <w:szCs w:val="23"/>
        </w:rPr>
        <w:t xml:space="preserve">, </w:t>
      </w:r>
      <w:r w:rsidRPr="00C911D5">
        <w:rPr>
          <w:rFonts w:ascii="Palatino Linotype" w:eastAsia="Palatino Linotype" w:hAnsi="Palatino Linotype" w:cs="Palatino Linotype"/>
          <w:b w:val="0"/>
          <w:i/>
          <w:iCs/>
          <w:color w:val="000000"/>
          <w:sz w:val="23"/>
          <w:szCs w:val="23"/>
        </w:rPr>
        <w:t>Steve</w:t>
      </w:r>
      <w:r w:rsidR="00C85186" w:rsidRPr="00C911D5">
        <w:rPr>
          <w:rFonts w:ascii="Palatino Linotype" w:eastAsia="Palatino Linotype" w:hAnsi="Palatino Linotype" w:cs="Palatino Linotype"/>
          <w:b w:val="0"/>
          <w:i/>
          <w:iCs/>
          <w:color w:val="000000"/>
          <w:sz w:val="23"/>
          <w:szCs w:val="23"/>
        </w:rPr>
        <w:t xml:space="preserve"> </w:t>
      </w:r>
      <w:r w:rsidR="00A6562C" w:rsidRPr="00C911D5">
        <w:rPr>
          <w:rFonts w:ascii="Palatino Linotype" w:eastAsia="Palatino Linotype" w:hAnsi="Palatino Linotype" w:cs="Palatino Linotype"/>
          <w:b w:val="0"/>
          <w:i/>
          <w:iCs/>
          <w:color w:val="000000"/>
          <w:sz w:val="23"/>
          <w:szCs w:val="23"/>
        </w:rPr>
        <w:t xml:space="preserve">seconded; the motion was unanimously carried. </w:t>
      </w:r>
    </w:p>
    <w:p w:rsidR="00F7510F" w:rsidRPr="00C911D5" w:rsidRDefault="00F7510F" w:rsidP="00202870">
      <w:pPr>
        <w:spacing w:after="0" w:line="240" w:lineRule="auto"/>
        <w:rPr>
          <w:rFonts w:ascii="Palatino Linotype" w:eastAsia="Palatino Linotype" w:hAnsi="Palatino Linotype" w:cs="Palatino Linotype"/>
          <w:color w:val="000000"/>
          <w:sz w:val="23"/>
          <w:szCs w:val="23"/>
        </w:rPr>
      </w:pPr>
    </w:p>
    <w:p w:rsidR="00A6562C" w:rsidRPr="00C911D5" w:rsidRDefault="00A6562C" w:rsidP="00202870">
      <w:pPr>
        <w:spacing w:after="0" w:line="240" w:lineRule="auto"/>
        <w:rPr>
          <w:rFonts w:ascii="Palatino Linotype" w:eastAsia="Palatino Linotype" w:hAnsi="Palatino Linotype" w:cs="Palatino Linotype"/>
          <w:color w:val="000000"/>
          <w:sz w:val="23"/>
          <w:szCs w:val="23"/>
        </w:rPr>
      </w:pPr>
      <w:r w:rsidRPr="00C911D5">
        <w:rPr>
          <w:rFonts w:ascii="Palatino Linotype" w:eastAsia="Palatino Linotype" w:hAnsi="Palatino Linotype" w:cs="Palatino Linotype"/>
          <w:color w:val="000000"/>
          <w:sz w:val="23"/>
          <w:szCs w:val="23"/>
        </w:rPr>
        <w:t>Old Business:</w:t>
      </w:r>
    </w:p>
    <w:p w:rsidR="00764FB5" w:rsidRPr="007A2BB5" w:rsidRDefault="00BE01E9" w:rsidP="007A2BB5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</w:pPr>
      <w:r w:rsidRPr="00C911D5">
        <w:rPr>
          <w:rFonts w:ascii="Palatino Linotype" w:eastAsia="Palatino Linotype" w:hAnsi="Palatino Linotype" w:cs="Palatino Linotype"/>
          <w:bCs/>
          <w:color w:val="000000"/>
          <w:sz w:val="23"/>
          <w:szCs w:val="23"/>
          <w:u w:val="single"/>
        </w:rPr>
        <w:t>Ambulance Update</w:t>
      </w:r>
      <w:r w:rsidR="00A636DB" w:rsidRPr="00C911D5">
        <w:rPr>
          <w:rFonts w:ascii="Palatino Linotype" w:eastAsia="Palatino Linotype" w:hAnsi="Palatino Linotype" w:cs="Palatino Linotype"/>
          <w:bCs/>
          <w:color w:val="000000"/>
          <w:sz w:val="23"/>
          <w:szCs w:val="23"/>
          <w:u w:val="single"/>
        </w:rPr>
        <w:t xml:space="preserve">: </w:t>
      </w:r>
      <w:r w:rsidR="00A636DB" w:rsidRPr="00C911D5">
        <w:rPr>
          <w:rFonts w:ascii="Palatino Linotype" w:eastAsia="Palatino Linotype" w:hAnsi="Palatino Linotype" w:cs="Palatino Linotype"/>
          <w:bCs/>
          <w:color w:val="000000"/>
          <w:sz w:val="23"/>
          <w:szCs w:val="23"/>
        </w:rPr>
        <w:t xml:space="preserve">  </w:t>
      </w:r>
      <w:r w:rsidR="00A705C9" w:rsidRPr="00C911D5"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  <w:t>Chief Zeni sta</w:t>
      </w:r>
      <w:r w:rsidR="00593B16" w:rsidRPr="00C911D5"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  <w:t>r</w:t>
      </w:r>
      <w:r w:rsidR="00A705C9" w:rsidRPr="00C911D5"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  <w:t>ted out sharing with the board that tomorrow (Tuesday Feb. 17</w:t>
      </w:r>
      <w:r w:rsidR="00A705C9" w:rsidRPr="00C911D5"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  <w:vertAlign w:val="superscript"/>
        </w:rPr>
        <w:t>th</w:t>
      </w:r>
      <w:r w:rsidR="00A705C9" w:rsidRPr="00C911D5"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  <w:t xml:space="preserve">, 2026) is our inspection with OHA for our service license. </w:t>
      </w:r>
      <w:r w:rsidR="00593B16" w:rsidRPr="00C911D5"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  <w:t xml:space="preserve">Chief Zeni stated how </w:t>
      </w:r>
      <w:r w:rsidR="00A705C9" w:rsidRPr="00C911D5"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  <w:t>important</w:t>
      </w:r>
      <w:r w:rsidR="00593B16" w:rsidRPr="00C911D5"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  <w:t xml:space="preserve"> this was because last Wednesday </w:t>
      </w:r>
      <w:r w:rsidR="00A705C9" w:rsidRPr="00C911D5"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  <w:t xml:space="preserve">we received a </w:t>
      </w:r>
      <w:r w:rsidR="00593B16" w:rsidRPr="00C911D5"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  <w:t>cease-and-desist letter from the county</w:t>
      </w:r>
      <w:r w:rsidR="00C911D5"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  <w:t xml:space="preserve"> </w:t>
      </w:r>
      <w:r w:rsidR="00593B16" w:rsidRPr="00C911D5"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  <w:t xml:space="preserve">saying we are operating an Ambulance Transporting Company. He stated that we wrote a reply with our attorney saying that everything our responders have done up to this date follows under the </w:t>
      </w:r>
      <w:r w:rsidR="007A2BB5" w:rsidRPr="007A2BB5"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  <w:t>ORS 682.035</w:t>
      </w:r>
      <w:r w:rsidR="007A2BB5" w:rsidRPr="007A2BB5"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  <w:t xml:space="preserve"> code,</w:t>
      </w:r>
      <w:r w:rsidR="00593B16" w:rsidRPr="007A2BB5">
        <w:rPr>
          <w:rFonts w:ascii="Palatino Linotype" w:eastAsia="Palatino Linotype" w:hAnsi="Palatino Linotype" w:cs="Palatino Linotype"/>
          <w:b w:val="0"/>
          <w:color w:val="EE0000"/>
          <w:sz w:val="23"/>
          <w:szCs w:val="23"/>
        </w:rPr>
        <w:t xml:space="preserve"> </w:t>
      </w:r>
      <w:r w:rsidR="00593B16" w:rsidRPr="007A2BB5">
        <w:rPr>
          <w:rFonts w:ascii="Palatino Linotype" w:eastAsia="Palatino Linotype" w:hAnsi="Palatino Linotype" w:cs="Palatino Linotype"/>
          <w:b w:val="0"/>
          <w:color w:val="000000" w:themeColor="text1"/>
          <w:sz w:val="23"/>
          <w:szCs w:val="23"/>
        </w:rPr>
        <w:t xml:space="preserve">it’s been in the best interest of our patients, he noted that it had been 433 days since our first discussion with ESF and we have </w:t>
      </w:r>
      <w:r w:rsidR="00C911D5" w:rsidRPr="007A2BB5">
        <w:rPr>
          <w:rFonts w:ascii="Palatino Linotype" w:eastAsia="Palatino Linotype" w:hAnsi="Palatino Linotype" w:cs="Palatino Linotype"/>
          <w:b w:val="0"/>
          <w:color w:val="000000" w:themeColor="text1"/>
          <w:sz w:val="23"/>
          <w:szCs w:val="23"/>
        </w:rPr>
        <w:t xml:space="preserve">made it </w:t>
      </w:r>
      <w:r w:rsidR="00593B16" w:rsidRPr="007A2BB5">
        <w:rPr>
          <w:rFonts w:ascii="Palatino Linotype" w:eastAsia="Palatino Linotype" w:hAnsi="Palatino Linotype" w:cs="Palatino Linotype"/>
          <w:b w:val="0"/>
          <w:color w:val="000000" w:themeColor="text1"/>
          <w:sz w:val="23"/>
          <w:szCs w:val="23"/>
        </w:rPr>
        <w:t xml:space="preserve">nowhere. There </w:t>
      </w:r>
      <w:r w:rsidR="007A2BB5" w:rsidRPr="007A2BB5">
        <w:rPr>
          <w:rFonts w:ascii="Palatino Linotype" w:eastAsia="Palatino Linotype" w:hAnsi="Palatino Linotype" w:cs="Palatino Linotype"/>
          <w:b w:val="0"/>
          <w:color w:val="000000" w:themeColor="text1"/>
          <w:sz w:val="23"/>
          <w:szCs w:val="23"/>
        </w:rPr>
        <w:t>have</w:t>
      </w:r>
      <w:r w:rsidR="00C911D5" w:rsidRPr="007A2BB5">
        <w:rPr>
          <w:rFonts w:ascii="Palatino Linotype" w:eastAsia="Palatino Linotype" w:hAnsi="Palatino Linotype" w:cs="Palatino Linotype"/>
          <w:b w:val="0"/>
          <w:color w:val="000000" w:themeColor="text1"/>
          <w:sz w:val="23"/>
          <w:szCs w:val="23"/>
        </w:rPr>
        <w:t xml:space="preserve"> </w:t>
      </w:r>
      <w:r w:rsidR="00593B16" w:rsidRPr="007A2BB5">
        <w:rPr>
          <w:rFonts w:ascii="Palatino Linotype" w:eastAsia="Palatino Linotype" w:hAnsi="Palatino Linotype" w:cs="Palatino Linotype"/>
          <w:b w:val="0"/>
          <w:color w:val="000000" w:themeColor="text1"/>
          <w:sz w:val="23"/>
          <w:szCs w:val="23"/>
        </w:rPr>
        <w:t xml:space="preserve">been two interagency letters sent with no replies. </w:t>
      </w:r>
      <w:r w:rsidR="00663DD0" w:rsidRPr="007A2BB5">
        <w:rPr>
          <w:rFonts w:ascii="Palatino Linotype" w:eastAsia="Palatino Linotype" w:hAnsi="Palatino Linotype" w:cs="Palatino Linotype"/>
          <w:b w:val="0"/>
          <w:color w:val="000000" w:themeColor="text1"/>
          <w:sz w:val="23"/>
          <w:szCs w:val="23"/>
        </w:rPr>
        <w:t xml:space="preserve">Chief Zeni stated that we have not billed and don’t intend to bill, there </w:t>
      </w:r>
      <w:r w:rsidR="00C911D5" w:rsidRPr="007A2BB5">
        <w:rPr>
          <w:rFonts w:ascii="Palatino Linotype" w:eastAsia="Palatino Linotype" w:hAnsi="Palatino Linotype" w:cs="Palatino Linotype"/>
          <w:b w:val="0"/>
          <w:color w:val="000000" w:themeColor="text1"/>
          <w:sz w:val="23"/>
          <w:szCs w:val="23"/>
        </w:rPr>
        <w:t>w</w:t>
      </w:r>
      <w:r w:rsidR="00663DD0" w:rsidRPr="007A2BB5">
        <w:rPr>
          <w:rFonts w:ascii="Palatino Linotype" w:eastAsia="Palatino Linotype" w:hAnsi="Palatino Linotype" w:cs="Palatino Linotype"/>
          <w:b w:val="0"/>
          <w:color w:val="000000" w:themeColor="text1"/>
          <w:sz w:val="23"/>
          <w:szCs w:val="23"/>
        </w:rPr>
        <w:t>as a short discussion on the motions and letters that have been filed, which they were turned do</w:t>
      </w:r>
      <w:r w:rsidR="00C911D5" w:rsidRPr="007A2BB5">
        <w:rPr>
          <w:rFonts w:ascii="Palatino Linotype" w:eastAsia="Palatino Linotype" w:hAnsi="Palatino Linotype" w:cs="Palatino Linotype"/>
          <w:b w:val="0"/>
          <w:color w:val="000000" w:themeColor="text1"/>
          <w:sz w:val="23"/>
          <w:szCs w:val="23"/>
        </w:rPr>
        <w:t>wn</w:t>
      </w:r>
      <w:r w:rsidR="00663DD0" w:rsidRPr="007A2BB5">
        <w:rPr>
          <w:rFonts w:ascii="Palatino Linotype" w:eastAsia="Palatino Linotype" w:hAnsi="Palatino Linotype" w:cs="Palatino Linotype"/>
          <w:b w:val="0"/>
          <w:color w:val="000000" w:themeColor="text1"/>
          <w:sz w:val="23"/>
          <w:szCs w:val="23"/>
        </w:rPr>
        <w:t xml:space="preserve">, with no explanation why. </w:t>
      </w:r>
      <w:r w:rsidR="00202870" w:rsidRPr="007A2BB5">
        <w:rPr>
          <w:rFonts w:ascii="Palatino Linotype" w:eastAsia="Palatino Linotype" w:hAnsi="Palatino Linotype" w:cs="Palatino Linotype"/>
          <w:b w:val="0"/>
          <w:color w:val="000000" w:themeColor="text1"/>
          <w:sz w:val="23"/>
          <w:szCs w:val="23"/>
        </w:rPr>
        <w:t xml:space="preserve">There were a few options </w:t>
      </w:r>
      <w:r w:rsidR="00C911D5" w:rsidRPr="007A2BB5">
        <w:rPr>
          <w:rFonts w:ascii="Palatino Linotype" w:eastAsia="Palatino Linotype" w:hAnsi="Palatino Linotype" w:cs="Palatino Linotype"/>
          <w:b w:val="0"/>
          <w:color w:val="000000" w:themeColor="text1"/>
          <w:sz w:val="23"/>
          <w:szCs w:val="23"/>
        </w:rPr>
        <w:t xml:space="preserve">that we have </w:t>
      </w:r>
      <w:r w:rsidR="00202870" w:rsidRPr="007A2BB5">
        <w:rPr>
          <w:rFonts w:ascii="Palatino Linotype" w:eastAsia="Palatino Linotype" w:hAnsi="Palatino Linotype" w:cs="Palatino Linotype"/>
          <w:b w:val="0"/>
          <w:color w:val="000000" w:themeColor="text1"/>
          <w:sz w:val="23"/>
          <w:szCs w:val="23"/>
        </w:rPr>
        <w:t>discussed, first being that we are licensed (95%) there, 2</w:t>
      </w:r>
      <w:r w:rsidR="00202870" w:rsidRPr="007A2BB5">
        <w:rPr>
          <w:rFonts w:ascii="Palatino Linotype" w:eastAsia="Palatino Linotype" w:hAnsi="Palatino Linotype" w:cs="Palatino Linotype"/>
          <w:b w:val="0"/>
          <w:color w:val="000000" w:themeColor="text1"/>
          <w:sz w:val="23"/>
          <w:szCs w:val="23"/>
          <w:vertAlign w:val="superscript"/>
        </w:rPr>
        <w:t>nd</w:t>
      </w:r>
      <w:r w:rsidR="00202870" w:rsidRPr="007A2BB5">
        <w:rPr>
          <w:rFonts w:ascii="Palatino Linotype" w:eastAsia="Palatino Linotype" w:hAnsi="Palatino Linotype" w:cs="Palatino Linotype"/>
          <w:b w:val="0"/>
          <w:color w:val="000000" w:themeColor="text1"/>
          <w:sz w:val="23"/>
          <w:szCs w:val="23"/>
        </w:rPr>
        <w:t xml:space="preserve"> working directly with ESF with it written who is responsible for what, 3</w:t>
      </w:r>
      <w:r w:rsidR="00202870" w:rsidRPr="007A2BB5">
        <w:rPr>
          <w:rFonts w:ascii="Palatino Linotype" w:eastAsia="Palatino Linotype" w:hAnsi="Palatino Linotype" w:cs="Palatino Linotype"/>
          <w:b w:val="0"/>
          <w:color w:val="000000" w:themeColor="text1"/>
          <w:sz w:val="23"/>
          <w:szCs w:val="23"/>
          <w:vertAlign w:val="superscript"/>
        </w:rPr>
        <w:t>rd</w:t>
      </w:r>
      <w:r w:rsidR="00202870" w:rsidRPr="007A2BB5">
        <w:rPr>
          <w:rFonts w:ascii="Palatino Linotype" w:eastAsia="Palatino Linotype" w:hAnsi="Palatino Linotype" w:cs="Palatino Linotype"/>
          <w:b w:val="0"/>
          <w:color w:val="000000" w:themeColor="text1"/>
          <w:sz w:val="23"/>
          <w:szCs w:val="23"/>
        </w:rPr>
        <w:t xml:space="preserve"> ASA plan written, 4</w:t>
      </w:r>
      <w:r w:rsidR="00202870" w:rsidRPr="007A2BB5">
        <w:rPr>
          <w:rFonts w:ascii="Palatino Linotype" w:eastAsia="Palatino Linotype" w:hAnsi="Palatino Linotype" w:cs="Palatino Linotype"/>
          <w:b w:val="0"/>
          <w:color w:val="000000" w:themeColor="text1"/>
          <w:sz w:val="23"/>
          <w:szCs w:val="23"/>
          <w:vertAlign w:val="superscript"/>
        </w:rPr>
        <w:t>th</w:t>
      </w:r>
      <w:r w:rsidR="00202870" w:rsidRPr="007A2BB5">
        <w:rPr>
          <w:rFonts w:ascii="Palatino Linotype" w:eastAsia="Palatino Linotype" w:hAnsi="Palatino Linotype" w:cs="Palatino Linotype"/>
          <w:b w:val="0"/>
          <w:color w:val="000000" w:themeColor="text1"/>
          <w:sz w:val="23"/>
          <w:szCs w:val="23"/>
        </w:rPr>
        <w:t xml:space="preserve"> media and publication. </w:t>
      </w:r>
    </w:p>
    <w:p w:rsidR="0080398E" w:rsidRPr="00C911D5" w:rsidRDefault="0080398E" w:rsidP="00C911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 Linotype" w:eastAsia="Palatino Linotype" w:hAnsi="Palatino Linotype" w:cs="Palatino Linotype"/>
          <w:color w:val="000000"/>
          <w:sz w:val="23"/>
          <w:szCs w:val="23"/>
        </w:rPr>
      </w:pPr>
    </w:p>
    <w:p w:rsidR="00A6562C" w:rsidRPr="00C911D5" w:rsidRDefault="00A6562C" w:rsidP="00C911D5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 Linotype" w:eastAsia="Palatino Linotype" w:hAnsi="Palatino Linotype" w:cs="Palatino Linotype"/>
          <w:color w:val="000000"/>
          <w:sz w:val="23"/>
          <w:szCs w:val="23"/>
        </w:rPr>
      </w:pPr>
      <w:r w:rsidRPr="00C911D5">
        <w:rPr>
          <w:rFonts w:ascii="Palatino Linotype" w:eastAsia="Palatino Linotype" w:hAnsi="Palatino Linotype" w:cs="Palatino Linotype"/>
          <w:color w:val="000000"/>
          <w:sz w:val="23"/>
          <w:szCs w:val="23"/>
        </w:rPr>
        <w:t>New Business:</w:t>
      </w:r>
    </w:p>
    <w:p w:rsidR="00202870" w:rsidRPr="00C911D5" w:rsidRDefault="00663DD0" w:rsidP="00C911D5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 Linotype" w:eastAsia="Times New Roman" w:hAnsi="Palatino Linotype" w:cs="Times New Roman"/>
          <w:b w:val="0"/>
          <w:i/>
          <w:iCs/>
          <w:sz w:val="23"/>
          <w:szCs w:val="23"/>
        </w:rPr>
      </w:pPr>
      <w:r w:rsidRPr="00C911D5">
        <w:rPr>
          <w:rFonts w:ascii="Palatino Linotype" w:eastAsia="Palatino Linotype" w:hAnsi="Palatino Linotype" w:cs="Palatino Linotype"/>
          <w:bCs/>
          <w:color w:val="000000"/>
          <w:sz w:val="23"/>
          <w:szCs w:val="23"/>
          <w:u w:val="single"/>
        </w:rPr>
        <w:t xml:space="preserve">Approval of </w:t>
      </w:r>
      <w:r w:rsidR="00202870" w:rsidRPr="00C911D5">
        <w:rPr>
          <w:rFonts w:ascii="Palatino Linotype" w:eastAsia="Palatino Linotype" w:hAnsi="Palatino Linotype" w:cs="Palatino Linotype"/>
          <w:bCs/>
          <w:color w:val="000000"/>
          <w:sz w:val="23"/>
          <w:szCs w:val="23"/>
          <w:u w:val="single"/>
        </w:rPr>
        <w:t xml:space="preserve">the UAS unmanned </w:t>
      </w:r>
      <w:r w:rsidRPr="00C911D5">
        <w:rPr>
          <w:rFonts w:ascii="Palatino Linotype" w:eastAsia="Palatino Linotype" w:hAnsi="Palatino Linotype" w:cs="Palatino Linotype"/>
          <w:bCs/>
          <w:color w:val="000000"/>
          <w:sz w:val="23"/>
          <w:szCs w:val="23"/>
          <w:u w:val="single"/>
        </w:rPr>
        <w:t>drone policy</w:t>
      </w:r>
      <w:r w:rsidR="001E7F7F" w:rsidRPr="00C911D5">
        <w:rPr>
          <w:rFonts w:ascii="Palatino Linotype" w:eastAsia="Palatino Linotype" w:hAnsi="Palatino Linotype" w:cs="Palatino Linotype"/>
          <w:bCs/>
          <w:color w:val="000000"/>
          <w:sz w:val="23"/>
          <w:szCs w:val="23"/>
          <w:u w:val="single"/>
        </w:rPr>
        <w:t xml:space="preserve"> –</w:t>
      </w:r>
      <w:r w:rsidR="001E7F7F" w:rsidRPr="00C911D5"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  <w:t xml:space="preserve"> </w:t>
      </w:r>
      <w:r w:rsidRPr="00C911D5"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  <w:t xml:space="preserve">Jason Wickizer </w:t>
      </w:r>
      <w:r w:rsidR="00C911D5"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  <w:t xml:space="preserve">requested </w:t>
      </w:r>
      <w:r w:rsidRPr="00C911D5"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  <w:t xml:space="preserve">the drone policy to be </w:t>
      </w:r>
      <w:r w:rsidR="00C911D5"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  <w:t>approved</w:t>
      </w:r>
      <w:r w:rsidRPr="00C911D5"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  <w:t>, with the understanding that the policy and information would be posted on the districts website and he would be the Chief pilot. Shane and Steve had some questions; there was a short discussion</w:t>
      </w:r>
      <w:r w:rsidR="00202870" w:rsidRPr="00C911D5"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  <w:t xml:space="preserve">, a few changes were made. </w:t>
      </w:r>
    </w:p>
    <w:p w:rsidR="00C911D5" w:rsidRPr="00C911D5" w:rsidRDefault="00C911D5" w:rsidP="00202870">
      <w:pPr>
        <w:pStyle w:val="ListParagraph"/>
        <w:spacing w:after="0" w:line="240" w:lineRule="auto"/>
        <w:rPr>
          <w:rFonts w:ascii="Palatino Linotype" w:eastAsia="Palatino Linotype" w:hAnsi="Palatino Linotype" w:cs="Palatino Linotype"/>
          <w:b w:val="0"/>
          <w:i/>
          <w:iCs/>
          <w:color w:val="000000"/>
          <w:sz w:val="23"/>
          <w:szCs w:val="23"/>
        </w:rPr>
      </w:pPr>
    </w:p>
    <w:p w:rsidR="00202870" w:rsidRPr="00C911D5" w:rsidRDefault="00202870" w:rsidP="00202870">
      <w:pPr>
        <w:pStyle w:val="ListParagraph"/>
        <w:spacing w:after="0" w:line="240" w:lineRule="auto"/>
        <w:rPr>
          <w:rFonts w:ascii="Palatino Linotype" w:eastAsia="Palatino Linotype" w:hAnsi="Palatino Linotype" w:cs="Palatino Linotype"/>
          <w:b w:val="0"/>
          <w:i/>
          <w:iCs/>
          <w:color w:val="000000"/>
          <w:sz w:val="23"/>
          <w:szCs w:val="23"/>
        </w:rPr>
      </w:pPr>
      <w:r w:rsidRPr="00C911D5">
        <w:rPr>
          <w:rFonts w:ascii="Palatino Linotype" w:eastAsia="Palatino Linotype" w:hAnsi="Palatino Linotype" w:cs="Palatino Linotype"/>
          <w:b w:val="0"/>
          <w:i/>
          <w:iCs/>
          <w:color w:val="000000"/>
          <w:sz w:val="23"/>
          <w:szCs w:val="23"/>
        </w:rPr>
        <w:t xml:space="preserve">Shane asked for a motion to approve the UAS unmanned drone policy, Steve seconded; the motion was unanimously carried. </w:t>
      </w:r>
    </w:p>
    <w:p w:rsidR="00202870" w:rsidRPr="00C911D5" w:rsidRDefault="00202870" w:rsidP="00202870">
      <w:pPr>
        <w:spacing w:after="0" w:line="240" w:lineRule="auto"/>
        <w:rPr>
          <w:rFonts w:ascii="Palatino Linotype" w:eastAsia="Palatino Linotype" w:hAnsi="Palatino Linotype" w:cs="Palatino Linotype"/>
          <w:color w:val="000000"/>
          <w:sz w:val="23"/>
          <w:szCs w:val="23"/>
        </w:rPr>
      </w:pPr>
    </w:p>
    <w:p w:rsidR="00202870" w:rsidRPr="00C911D5" w:rsidRDefault="00202870" w:rsidP="00202870">
      <w:pPr>
        <w:spacing w:after="0" w:line="240" w:lineRule="auto"/>
        <w:rPr>
          <w:rFonts w:ascii="Palatino Linotype" w:eastAsia="Palatino Linotype" w:hAnsi="Palatino Linotype" w:cs="Palatino Linotype"/>
          <w:color w:val="000000"/>
          <w:sz w:val="23"/>
          <w:szCs w:val="23"/>
        </w:rPr>
      </w:pPr>
    </w:p>
    <w:p w:rsidR="00202870" w:rsidRPr="00C911D5" w:rsidRDefault="00202870" w:rsidP="00202870">
      <w:pPr>
        <w:spacing w:after="0" w:line="240" w:lineRule="auto"/>
        <w:rPr>
          <w:rFonts w:ascii="Palatino Linotype" w:eastAsia="Palatino Linotype" w:hAnsi="Palatino Linotype" w:cs="Palatino Linotype"/>
          <w:color w:val="000000"/>
          <w:sz w:val="23"/>
          <w:szCs w:val="23"/>
        </w:rPr>
      </w:pPr>
    </w:p>
    <w:p w:rsidR="00202870" w:rsidRPr="00C911D5" w:rsidRDefault="00202870" w:rsidP="00202870">
      <w:pPr>
        <w:spacing w:after="0" w:line="240" w:lineRule="auto"/>
        <w:rPr>
          <w:rFonts w:ascii="Palatino Linotype" w:eastAsia="Palatino Linotype" w:hAnsi="Palatino Linotype" w:cs="Palatino Linotype"/>
          <w:color w:val="000000"/>
          <w:sz w:val="23"/>
          <w:szCs w:val="23"/>
        </w:rPr>
      </w:pPr>
    </w:p>
    <w:p w:rsidR="00F7510F" w:rsidRPr="00C911D5" w:rsidRDefault="00A6562C" w:rsidP="00202870">
      <w:pPr>
        <w:spacing w:after="0" w:line="240" w:lineRule="auto"/>
        <w:rPr>
          <w:rFonts w:ascii="Palatino Linotype" w:eastAsia="Times New Roman" w:hAnsi="Palatino Linotype" w:cs="Times New Roman"/>
          <w:b w:val="0"/>
          <w:i/>
          <w:iCs/>
          <w:sz w:val="23"/>
          <w:szCs w:val="23"/>
        </w:rPr>
      </w:pPr>
      <w:r w:rsidRPr="00C911D5">
        <w:rPr>
          <w:rFonts w:ascii="Palatino Linotype" w:eastAsia="Palatino Linotype" w:hAnsi="Palatino Linotype" w:cs="Palatino Linotype"/>
          <w:color w:val="000000"/>
          <w:sz w:val="23"/>
          <w:szCs w:val="23"/>
        </w:rPr>
        <w:t>Reports:</w:t>
      </w:r>
    </w:p>
    <w:p w:rsidR="00202870" w:rsidRPr="00C911D5" w:rsidRDefault="00A6562C" w:rsidP="00202870">
      <w:pPr>
        <w:spacing w:after="0" w:line="240" w:lineRule="auto"/>
        <w:rPr>
          <w:rFonts w:ascii="Palatino Linotype" w:eastAsia="Palatino Linotype" w:hAnsi="Palatino Linotype" w:cs="Palatino Linotype"/>
          <w:color w:val="000000"/>
          <w:sz w:val="23"/>
          <w:szCs w:val="23"/>
          <w:u w:val="single"/>
        </w:rPr>
      </w:pPr>
      <w:r w:rsidRPr="00C911D5">
        <w:rPr>
          <w:rFonts w:ascii="Palatino Linotype" w:eastAsia="Palatino Linotype" w:hAnsi="Palatino Linotype" w:cs="Palatino Linotype"/>
          <w:color w:val="000000"/>
          <w:sz w:val="23"/>
          <w:szCs w:val="23"/>
          <w:u w:val="single"/>
        </w:rPr>
        <w:t xml:space="preserve">Chiefs Report: </w:t>
      </w:r>
    </w:p>
    <w:p w:rsidR="002D2265" w:rsidRPr="00C911D5" w:rsidRDefault="00202870" w:rsidP="00C911D5">
      <w:pPr>
        <w:pStyle w:val="ListParagraph"/>
        <w:numPr>
          <w:ilvl w:val="0"/>
          <w:numId w:val="25"/>
        </w:numPr>
        <w:spacing w:after="0" w:line="240" w:lineRule="auto"/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</w:pPr>
      <w:r w:rsidRPr="00C911D5"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  <w:t xml:space="preserve">Chief Zeni talked a little about the annex, stating there was a new person in charge and it was going great. He stated at the end of March we should have about 30 properties annexed in. </w:t>
      </w:r>
    </w:p>
    <w:p w:rsidR="005A50A6" w:rsidRPr="00C911D5" w:rsidRDefault="00C911D5" w:rsidP="00C911D5">
      <w:pPr>
        <w:pStyle w:val="ListParagraph"/>
        <w:numPr>
          <w:ilvl w:val="0"/>
          <w:numId w:val="25"/>
        </w:numPr>
        <w:spacing w:after="0" w:line="240" w:lineRule="auto"/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</w:pPr>
      <w:r w:rsidRPr="00C911D5"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  <w:t>Chief went over the call and drill Report.</w:t>
      </w:r>
    </w:p>
    <w:p w:rsidR="00202870" w:rsidRPr="00C911D5" w:rsidRDefault="00202870" w:rsidP="00202870">
      <w:pPr>
        <w:pStyle w:val="ListParagraph"/>
        <w:spacing w:after="0" w:line="240" w:lineRule="auto"/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</w:pPr>
    </w:p>
    <w:p w:rsidR="00202870" w:rsidRPr="00C911D5" w:rsidRDefault="00202870" w:rsidP="00202870">
      <w:pPr>
        <w:pStyle w:val="ListParagraph"/>
        <w:spacing w:after="0" w:line="240" w:lineRule="auto"/>
        <w:rPr>
          <w:rFonts w:ascii="Palatino Linotype" w:eastAsia="Palatino Linotype" w:hAnsi="Palatino Linotype" w:cs="Palatino Linotype"/>
          <w:bCs/>
          <w:color w:val="000000"/>
          <w:sz w:val="23"/>
          <w:szCs w:val="23"/>
          <w:u w:val="single"/>
        </w:rPr>
      </w:pPr>
    </w:p>
    <w:p w:rsidR="00202870" w:rsidRPr="00C911D5" w:rsidRDefault="00202870" w:rsidP="00202870">
      <w:pPr>
        <w:spacing w:after="0"/>
        <w:rPr>
          <w:rFonts w:ascii="Palatino Linotype" w:hAnsi="Palatino Linotype"/>
          <w:sz w:val="23"/>
          <w:szCs w:val="23"/>
          <w:u w:val="single"/>
        </w:rPr>
      </w:pPr>
      <w:r w:rsidRPr="00C911D5">
        <w:rPr>
          <w:rFonts w:ascii="Palatino Linotype" w:hAnsi="Palatino Linotype"/>
          <w:sz w:val="23"/>
          <w:szCs w:val="23"/>
          <w:u w:val="single"/>
        </w:rPr>
        <w:t xml:space="preserve">FINANCIAL REPORT- </w:t>
      </w:r>
      <w:r w:rsidRPr="00C911D5">
        <w:rPr>
          <w:rFonts w:ascii="Palatino Linotype" w:eastAsia="Palatino Linotype" w:hAnsi="Palatino Linotype"/>
          <w:sz w:val="23"/>
          <w:szCs w:val="23"/>
          <w:u w:val="single"/>
        </w:rPr>
        <w:t>Dawnya Robinson</w:t>
      </w:r>
    </w:p>
    <w:p w:rsidR="00202870" w:rsidRPr="00C911D5" w:rsidRDefault="00202870" w:rsidP="00202870">
      <w:pPr>
        <w:pStyle w:val="ListParagraph"/>
        <w:rPr>
          <w:rFonts w:ascii="Palatino Linotype" w:hAnsi="Palatino Linotype"/>
          <w:b w:val="0"/>
          <w:bCs/>
          <w:sz w:val="23"/>
          <w:szCs w:val="23"/>
        </w:rPr>
      </w:pPr>
      <w:r w:rsidRPr="00C911D5">
        <w:rPr>
          <w:rFonts w:ascii="Palatino Linotype" w:hAnsi="Palatino Linotype"/>
          <w:b w:val="0"/>
          <w:bCs/>
          <w:sz w:val="23"/>
          <w:szCs w:val="23"/>
        </w:rPr>
        <w:t>Bank balances as of 2/13/26</w:t>
      </w:r>
    </w:p>
    <w:p w:rsidR="00202870" w:rsidRPr="00C911D5" w:rsidRDefault="00202870" w:rsidP="00202870">
      <w:pPr>
        <w:pStyle w:val="ListParagraph"/>
        <w:rPr>
          <w:rFonts w:ascii="Palatino Linotype" w:hAnsi="Palatino Linotype"/>
          <w:b w:val="0"/>
          <w:bCs/>
          <w:sz w:val="23"/>
          <w:szCs w:val="23"/>
        </w:rPr>
      </w:pPr>
      <w:r w:rsidRPr="00C911D5">
        <w:rPr>
          <w:rFonts w:ascii="Palatino Linotype" w:hAnsi="Palatino Linotype"/>
          <w:b w:val="0"/>
          <w:bCs/>
          <w:sz w:val="23"/>
          <w:szCs w:val="23"/>
        </w:rPr>
        <w:t>Umpqua Bank/ Columbia Bank</w:t>
      </w:r>
    </w:p>
    <w:p w:rsidR="00202870" w:rsidRPr="00C911D5" w:rsidRDefault="00202870" w:rsidP="00202870">
      <w:pPr>
        <w:pStyle w:val="ListParagraph"/>
        <w:rPr>
          <w:rFonts w:ascii="Palatino Linotype" w:hAnsi="Palatino Linotype"/>
          <w:b w:val="0"/>
          <w:bCs/>
          <w:sz w:val="23"/>
          <w:szCs w:val="23"/>
        </w:rPr>
      </w:pPr>
      <w:r w:rsidRPr="00C911D5">
        <w:rPr>
          <w:rFonts w:ascii="Palatino Linotype" w:hAnsi="Palatino Linotype"/>
          <w:b w:val="0"/>
          <w:bCs/>
          <w:sz w:val="23"/>
          <w:szCs w:val="23"/>
        </w:rPr>
        <w:tab/>
        <w:t>Checking- $51,122.16</w:t>
      </w:r>
    </w:p>
    <w:p w:rsidR="00202870" w:rsidRPr="00C911D5" w:rsidRDefault="00202870" w:rsidP="00202870">
      <w:pPr>
        <w:pStyle w:val="ListParagraph"/>
        <w:rPr>
          <w:rFonts w:ascii="Palatino Linotype" w:hAnsi="Palatino Linotype"/>
          <w:b w:val="0"/>
          <w:bCs/>
          <w:sz w:val="23"/>
          <w:szCs w:val="23"/>
        </w:rPr>
      </w:pPr>
      <w:r w:rsidRPr="00C911D5">
        <w:rPr>
          <w:rFonts w:ascii="Palatino Linotype" w:hAnsi="Palatino Linotype"/>
          <w:b w:val="0"/>
          <w:bCs/>
          <w:sz w:val="23"/>
          <w:szCs w:val="23"/>
        </w:rPr>
        <w:t>Oregon Pacific Bank</w:t>
      </w:r>
    </w:p>
    <w:p w:rsidR="00202870" w:rsidRPr="00C911D5" w:rsidRDefault="00202870" w:rsidP="00202870">
      <w:pPr>
        <w:pStyle w:val="ListParagraph"/>
        <w:rPr>
          <w:rFonts w:ascii="Palatino Linotype" w:hAnsi="Palatino Linotype"/>
          <w:b w:val="0"/>
          <w:bCs/>
          <w:sz w:val="23"/>
          <w:szCs w:val="23"/>
        </w:rPr>
      </w:pPr>
      <w:r w:rsidRPr="00C911D5">
        <w:rPr>
          <w:rFonts w:ascii="Palatino Linotype" w:hAnsi="Palatino Linotype"/>
          <w:b w:val="0"/>
          <w:bCs/>
          <w:sz w:val="23"/>
          <w:szCs w:val="23"/>
        </w:rPr>
        <w:tab/>
        <w:t>Money Market $1,223,494.03</w:t>
      </w:r>
    </w:p>
    <w:p w:rsidR="00202870" w:rsidRPr="00C911D5" w:rsidRDefault="00202870" w:rsidP="00202870">
      <w:pPr>
        <w:pStyle w:val="ListParagraph"/>
        <w:ind w:firstLine="720"/>
        <w:rPr>
          <w:rFonts w:ascii="Palatino Linotype" w:hAnsi="Palatino Linotype"/>
          <w:b w:val="0"/>
          <w:bCs/>
          <w:sz w:val="23"/>
          <w:szCs w:val="23"/>
        </w:rPr>
      </w:pPr>
      <w:r w:rsidRPr="00C911D5">
        <w:rPr>
          <w:rFonts w:ascii="Palatino Linotype" w:hAnsi="Palatino Linotype"/>
          <w:b w:val="0"/>
          <w:bCs/>
          <w:sz w:val="23"/>
          <w:szCs w:val="23"/>
        </w:rPr>
        <w:t>Checking- $363,568.47</w:t>
      </w:r>
    </w:p>
    <w:p w:rsidR="001D06F8" w:rsidRPr="00C911D5" w:rsidRDefault="001D06F8" w:rsidP="00202870">
      <w:pPr>
        <w:spacing w:after="0" w:line="240" w:lineRule="auto"/>
        <w:ind w:firstLine="720"/>
        <w:rPr>
          <w:rFonts w:ascii="Palatino Linotype" w:hAnsi="Palatino Linotype"/>
          <w:bCs/>
          <w:sz w:val="23"/>
          <w:szCs w:val="23"/>
        </w:rPr>
      </w:pPr>
    </w:p>
    <w:p w:rsidR="001D06F8" w:rsidRPr="00C911D5" w:rsidRDefault="001D06F8" w:rsidP="00202870">
      <w:pPr>
        <w:spacing w:after="0" w:line="240" w:lineRule="auto"/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</w:pPr>
      <w:r w:rsidRPr="00C911D5"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  <w:t>The board looked over the financial reports</w:t>
      </w:r>
      <w:r w:rsidR="00626A5F" w:rsidRPr="00C911D5"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  <w:t>,</w:t>
      </w:r>
      <w:r w:rsidRPr="00C911D5"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  <w:t xml:space="preserve"> </w:t>
      </w:r>
      <w:r w:rsidR="004838E4" w:rsidRPr="00C911D5"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  <w:t>Jennifer moved</w:t>
      </w:r>
      <w:r w:rsidRPr="00C911D5"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  <w:t xml:space="preserve"> that the board approve the </w:t>
      </w:r>
      <w:r w:rsidR="004838E4" w:rsidRPr="00C911D5"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  <w:t>December 2025</w:t>
      </w:r>
      <w:r w:rsidR="00626743" w:rsidRPr="00C911D5"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  <w:t xml:space="preserve"> financial</w:t>
      </w:r>
      <w:r w:rsidRPr="00C911D5"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  <w:t xml:space="preserve"> reports, </w:t>
      </w:r>
      <w:r w:rsidR="005A50A6" w:rsidRPr="00C911D5"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  <w:t>Dale</w:t>
      </w:r>
      <w:r w:rsidR="000723D4" w:rsidRPr="00C911D5"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  <w:t xml:space="preserve"> seconded</w:t>
      </w:r>
      <w:r w:rsidRPr="00C911D5"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  <w:t>, the motion was unanimously carried.</w:t>
      </w:r>
    </w:p>
    <w:p w:rsidR="003B512C" w:rsidRPr="00C911D5" w:rsidRDefault="003B512C" w:rsidP="00202870">
      <w:pPr>
        <w:spacing w:after="0" w:line="240" w:lineRule="auto"/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</w:pPr>
    </w:p>
    <w:p w:rsidR="00A6562C" w:rsidRPr="00C911D5" w:rsidRDefault="00A6562C" w:rsidP="00202870">
      <w:pPr>
        <w:spacing w:after="0" w:line="240" w:lineRule="auto"/>
        <w:rPr>
          <w:rFonts w:ascii="Palatino Linotype" w:eastAsia="Palatino Linotype" w:hAnsi="Palatino Linotype" w:cs="Palatino Linotype"/>
          <w:color w:val="000000"/>
          <w:sz w:val="23"/>
          <w:szCs w:val="23"/>
        </w:rPr>
      </w:pPr>
    </w:p>
    <w:p w:rsidR="00717795" w:rsidRPr="00C911D5" w:rsidRDefault="00A6562C" w:rsidP="00202870">
      <w:pPr>
        <w:spacing w:after="0" w:line="240" w:lineRule="auto"/>
        <w:rPr>
          <w:rFonts w:ascii="Palatino Linotype" w:eastAsia="Palatino Linotype" w:hAnsi="Palatino Linotype" w:cs="Palatino Linotype"/>
          <w:b w:val="0"/>
          <w:bCs/>
          <w:color w:val="000000"/>
          <w:sz w:val="23"/>
          <w:szCs w:val="23"/>
        </w:rPr>
      </w:pPr>
      <w:r w:rsidRPr="00C911D5">
        <w:rPr>
          <w:rFonts w:ascii="Palatino Linotype" w:eastAsia="Palatino Linotype" w:hAnsi="Palatino Linotype" w:cs="Palatino Linotype"/>
          <w:color w:val="000000"/>
          <w:sz w:val="23"/>
          <w:szCs w:val="23"/>
        </w:rPr>
        <w:t xml:space="preserve">Good of the Order: </w:t>
      </w:r>
      <w:r w:rsidR="00074EDB" w:rsidRPr="00C911D5">
        <w:rPr>
          <w:rFonts w:ascii="Palatino Linotype" w:eastAsia="Palatino Linotype" w:hAnsi="Palatino Linotype" w:cs="Palatino Linotype"/>
          <w:b w:val="0"/>
          <w:bCs/>
          <w:color w:val="000000"/>
          <w:sz w:val="23"/>
          <w:szCs w:val="23"/>
        </w:rPr>
        <w:t xml:space="preserve"> </w:t>
      </w:r>
    </w:p>
    <w:p w:rsidR="00124038" w:rsidRPr="00C911D5" w:rsidRDefault="005A50A6" w:rsidP="00202870">
      <w:pPr>
        <w:pStyle w:val="ListParagraph"/>
        <w:numPr>
          <w:ilvl w:val="0"/>
          <w:numId w:val="20"/>
        </w:numPr>
        <w:spacing w:after="160" w:line="240" w:lineRule="auto"/>
        <w:rPr>
          <w:sz w:val="23"/>
          <w:szCs w:val="23"/>
        </w:rPr>
      </w:pPr>
      <w:r w:rsidRPr="00C911D5">
        <w:rPr>
          <w:rFonts w:ascii="Palatino Linotype" w:eastAsia="Palatino Linotype" w:hAnsi="Palatino Linotype" w:cs="Palatino Linotype"/>
          <w:b w:val="0"/>
          <w:bCs/>
          <w:color w:val="000000"/>
          <w:sz w:val="23"/>
          <w:szCs w:val="23"/>
        </w:rPr>
        <w:t>Nothing to mention</w:t>
      </w:r>
    </w:p>
    <w:p w:rsidR="00717795" w:rsidRPr="00C911D5" w:rsidRDefault="00717795" w:rsidP="00202870">
      <w:pPr>
        <w:spacing w:after="0" w:line="240" w:lineRule="auto"/>
        <w:rPr>
          <w:rFonts w:ascii="Palatino Linotype" w:eastAsia="Palatino Linotype" w:hAnsi="Palatino Linotype" w:cs="Palatino Linotype"/>
          <w:bCs/>
          <w:color w:val="000000"/>
          <w:sz w:val="23"/>
          <w:szCs w:val="23"/>
        </w:rPr>
      </w:pPr>
    </w:p>
    <w:p w:rsidR="002E518A" w:rsidRPr="00C911D5" w:rsidRDefault="007A2BB5" w:rsidP="00202870">
      <w:pPr>
        <w:spacing w:after="0" w:line="240" w:lineRule="auto"/>
        <w:rPr>
          <w:rFonts w:ascii="Palatino Linotype" w:eastAsia="Palatino Linotype" w:hAnsi="Palatino Linotype" w:cs="Palatino Linotype"/>
          <w:bCs/>
          <w:color w:val="000000"/>
          <w:sz w:val="23"/>
          <w:szCs w:val="23"/>
        </w:rPr>
      </w:pPr>
      <w:r>
        <w:rPr>
          <w:rFonts w:ascii="Palatino Linotype" w:eastAsia="Palatino Linotype" w:hAnsi="Palatino Linotype" w:cs="Palatino Linotype"/>
          <w:bCs/>
          <w:color w:val="000000"/>
          <w:sz w:val="23"/>
          <w:szCs w:val="23"/>
        </w:rPr>
        <w:t>Jennifer</w:t>
      </w:r>
      <w:r w:rsidR="007F5886" w:rsidRPr="00C911D5">
        <w:rPr>
          <w:rFonts w:ascii="Palatino Linotype" w:eastAsia="Palatino Linotype" w:hAnsi="Palatino Linotype" w:cs="Palatino Linotype"/>
          <w:bCs/>
          <w:color w:val="000000"/>
          <w:sz w:val="23"/>
          <w:szCs w:val="23"/>
        </w:rPr>
        <w:t xml:space="preserve"> </w:t>
      </w:r>
      <w:r w:rsidR="00A6562C" w:rsidRPr="00C911D5">
        <w:rPr>
          <w:rFonts w:ascii="Palatino Linotype" w:eastAsia="Palatino Linotype" w:hAnsi="Palatino Linotype" w:cs="Palatino Linotype"/>
          <w:bCs/>
          <w:color w:val="000000"/>
          <w:sz w:val="23"/>
          <w:szCs w:val="23"/>
        </w:rPr>
        <w:t xml:space="preserve">adjourned the meeting </w:t>
      </w:r>
      <w:r w:rsidR="001D06F8" w:rsidRPr="00C911D5">
        <w:rPr>
          <w:rFonts w:ascii="Palatino Linotype" w:eastAsia="Palatino Linotype" w:hAnsi="Palatino Linotype" w:cs="Palatino Linotype"/>
          <w:bCs/>
          <w:color w:val="000000"/>
          <w:sz w:val="23"/>
          <w:szCs w:val="23"/>
        </w:rPr>
        <w:t xml:space="preserve">at </w:t>
      </w:r>
      <w:r w:rsidR="00626743" w:rsidRPr="00C911D5">
        <w:rPr>
          <w:rFonts w:ascii="Palatino Linotype" w:eastAsia="Palatino Linotype" w:hAnsi="Palatino Linotype" w:cs="Palatino Linotype"/>
          <w:bCs/>
          <w:color w:val="000000"/>
          <w:sz w:val="23"/>
          <w:szCs w:val="23"/>
        </w:rPr>
        <w:t>7:</w:t>
      </w:r>
      <w:r w:rsidR="005A50A6" w:rsidRPr="00C911D5">
        <w:rPr>
          <w:rFonts w:ascii="Palatino Linotype" w:eastAsia="Palatino Linotype" w:hAnsi="Palatino Linotype" w:cs="Palatino Linotype"/>
          <w:bCs/>
          <w:color w:val="000000"/>
          <w:sz w:val="23"/>
          <w:szCs w:val="23"/>
        </w:rPr>
        <w:t>55</w:t>
      </w:r>
      <w:r w:rsidR="001D06F8" w:rsidRPr="00C911D5">
        <w:rPr>
          <w:rFonts w:ascii="Palatino Linotype" w:eastAsia="Palatino Linotype" w:hAnsi="Palatino Linotype" w:cs="Palatino Linotype"/>
          <w:bCs/>
          <w:color w:val="000000"/>
          <w:sz w:val="23"/>
          <w:szCs w:val="23"/>
        </w:rPr>
        <w:t xml:space="preserve"> pm.</w:t>
      </w:r>
    </w:p>
    <w:p w:rsidR="00A53124" w:rsidRPr="00C911D5" w:rsidRDefault="00F7510F" w:rsidP="00202870">
      <w:pPr>
        <w:spacing w:after="0" w:line="240" w:lineRule="auto"/>
        <w:rPr>
          <w:rFonts w:ascii="Palatino Linotype" w:eastAsia="Times New Roman" w:hAnsi="Palatino Linotype" w:cs="Times New Roman"/>
          <w:bCs/>
          <w:sz w:val="23"/>
          <w:szCs w:val="23"/>
        </w:rPr>
      </w:pPr>
      <w:r w:rsidRPr="00C911D5">
        <w:rPr>
          <w:rFonts w:ascii="Palatino Linotype" w:eastAsia="Palatino Linotype" w:hAnsi="Palatino Linotype" w:cs="Palatino Linotype"/>
          <w:bCs/>
          <w:color w:val="000000"/>
          <w:sz w:val="23"/>
          <w:szCs w:val="23"/>
        </w:rPr>
        <w:t>Respectfully submitted, Jenn Wickizer</w:t>
      </w:r>
      <w:r w:rsidR="0053312D" w:rsidRPr="00C911D5">
        <w:rPr>
          <w:rFonts w:ascii="Palatino Linotype" w:eastAsia="Palatino Linotype" w:hAnsi="Palatino Linotype" w:cs="Palatino Linotype"/>
          <w:bCs/>
          <w:color w:val="000000"/>
          <w:sz w:val="23"/>
          <w:szCs w:val="23"/>
        </w:rPr>
        <w:t xml:space="preserve"> </w:t>
      </w:r>
    </w:p>
    <w:p w:rsidR="00202870" w:rsidRPr="00202870" w:rsidRDefault="00202870">
      <w:pPr>
        <w:spacing w:after="0" w:line="240" w:lineRule="auto"/>
        <w:rPr>
          <w:rFonts w:ascii="Palatino Linotype" w:eastAsia="Times New Roman" w:hAnsi="Palatino Linotype" w:cs="Times New Roman"/>
          <w:bCs/>
          <w:sz w:val="22"/>
          <w:szCs w:val="22"/>
        </w:rPr>
      </w:pPr>
    </w:p>
    <w:sectPr w:rsidR="00202870" w:rsidRPr="0020287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A8446479-C9DE-45CC-B2F9-ED289F034E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2" w:fontKey="{0D4A9893-A893-4292-B337-93145C64329C}"/>
    <w:embedBold r:id="rId3" w:fontKey="{87202A5E-2952-410A-929B-7B84EF8CDC82}"/>
    <w:embedItalic r:id="rId4" w:fontKey="{1F1A6F4A-7803-4EA9-9AB0-E0F6331D5CC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1FF573B-3BD9-4598-96A3-77F158D2EF22}"/>
    <w:embedBoldItalic r:id="rId6" w:fontKey="{71DF3976-632C-400C-8EE7-688F4893D15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22BC429B-CC37-4063-B0EA-D330B0AA82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C553981-19B1-456B-8639-7D2ED2C458C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E062F"/>
    <w:multiLevelType w:val="hybridMultilevel"/>
    <w:tmpl w:val="E0BC4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552E0"/>
    <w:multiLevelType w:val="hybridMultilevel"/>
    <w:tmpl w:val="3C062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1092A"/>
    <w:multiLevelType w:val="hybridMultilevel"/>
    <w:tmpl w:val="6F6CE5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A5E7527"/>
    <w:multiLevelType w:val="hybridMultilevel"/>
    <w:tmpl w:val="A3E4E866"/>
    <w:lvl w:ilvl="0" w:tplc="443E88B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strike w:val="0"/>
        <w:dstrike w:val="0"/>
        <w:color w:val="000000" w:themeColor="text1"/>
        <w:sz w:val="20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CC6071"/>
    <w:multiLevelType w:val="hybridMultilevel"/>
    <w:tmpl w:val="92CE8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4D5F09"/>
    <w:multiLevelType w:val="hybridMultilevel"/>
    <w:tmpl w:val="6D9A3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D14055"/>
    <w:multiLevelType w:val="hybridMultilevel"/>
    <w:tmpl w:val="9446B812"/>
    <w:lvl w:ilvl="0" w:tplc="443E88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8835D6"/>
    <w:multiLevelType w:val="hybridMultilevel"/>
    <w:tmpl w:val="CC485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9C4B79"/>
    <w:multiLevelType w:val="hybridMultilevel"/>
    <w:tmpl w:val="6FAEFA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12549D1"/>
    <w:multiLevelType w:val="multilevel"/>
    <w:tmpl w:val="1C2655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276923B7"/>
    <w:multiLevelType w:val="hybridMultilevel"/>
    <w:tmpl w:val="122225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7F050E8"/>
    <w:multiLevelType w:val="hybridMultilevel"/>
    <w:tmpl w:val="B6D6C68C"/>
    <w:lvl w:ilvl="0" w:tplc="DB9A3866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C83CF8"/>
    <w:multiLevelType w:val="multilevel"/>
    <w:tmpl w:val="5FBACA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42E04F6"/>
    <w:multiLevelType w:val="hybridMultilevel"/>
    <w:tmpl w:val="482876CA"/>
    <w:lvl w:ilvl="0" w:tplc="0E3A3A98">
      <w:start w:val="1"/>
      <w:numFmt w:val="bullet"/>
      <w:lvlText w:val="•"/>
      <w:lvlJc w:val="left"/>
      <w:pPr>
        <w:ind w:left="108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5DB62BC"/>
    <w:multiLevelType w:val="hybridMultilevel"/>
    <w:tmpl w:val="15F0F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5A1B8E"/>
    <w:multiLevelType w:val="hybridMultilevel"/>
    <w:tmpl w:val="8196BD92"/>
    <w:lvl w:ilvl="0" w:tplc="0E3A3A9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A55DE3"/>
    <w:multiLevelType w:val="hybridMultilevel"/>
    <w:tmpl w:val="54327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2F2F50"/>
    <w:multiLevelType w:val="multilevel"/>
    <w:tmpl w:val="A74222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511552FC"/>
    <w:multiLevelType w:val="hybridMultilevel"/>
    <w:tmpl w:val="B3D81942"/>
    <w:lvl w:ilvl="0" w:tplc="0E3A3A9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675F45"/>
    <w:multiLevelType w:val="hybridMultilevel"/>
    <w:tmpl w:val="08D4E8D8"/>
    <w:lvl w:ilvl="0" w:tplc="1B003CEE">
      <w:start w:val="1"/>
      <w:numFmt w:val="decimal"/>
      <w:lvlText w:val="%1."/>
      <w:lvlJc w:val="left"/>
      <w:pPr>
        <w:ind w:left="1080" w:hanging="360"/>
      </w:pPr>
      <w:rPr>
        <w:rFonts w:eastAsia="Palatino Linotype" w:cs="Palatino Linotype" w:hint="default"/>
        <w:b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BD631C7"/>
    <w:multiLevelType w:val="hybridMultilevel"/>
    <w:tmpl w:val="EB96743A"/>
    <w:lvl w:ilvl="0" w:tplc="0E3A3A9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85073F"/>
    <w:multiLevelType w:val="hybridMultilevel"/>
    <w:tmpl w:val="77927BE4"/>
    <w:lvl w:ilvl="0" w:tplc="443E88B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  <w:sz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E950A1C"/>
    <w:multiLevelType w:val="multilevel"/>
    <w:tmpl w:val="5FBACA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AA141D2"/>
    <w:multiLevelType w:val="hybridMultilevel"/>
    <w:tmpl w:val="C49E7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6224D6"/>
    <w:multiLevelType w:val="hybridMultilevel"/>
    <w:tmpl w:val="26D29F26"/>
    <w:lvl w:ilvl="0" w:tplc="1B003CEE">
      <w:start w:val="1"/>
      <w:numFmt w:val="decimal"/>
      <w:lvlText w:val="%1."/>
      <w:lvlJc w:val="left"/>
      <w:pPr>
        <w:ind w:left="720" w:hanging="360"/>
      </w:pPr>
      <w:rPr>
        <w:rFonts w:eastAsia="Palatino Linotype" w:cs="Palatino Linotype" w:hint="default"/>
        <w:b/>
        <w:i w:val="0"/>
        <w:color w:val="000000"/>
        <w:sz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8058787">
    <w:abstractNumId w:val="17"/>
  </w:num>
  <w:num w:numId="2" w16cid:durableId="1738238299">
    <w:abstractNumId w:val="12"/>
  </w:num>
  <w:num w:numId="3" w16cid:durableId="513569806">
    <w:abstractNumId w:val="9"/>
  </w:num>
  <w:num w:numId="4" w16cid:durableId="644821888">
    <w:abstractNumId w:val="22"/>
  </w:num>
  <w:num w:numId="5" w16cid:durableId="1016271316">
    <w:abstractNumId w:val="8"/>
  </w:num>
  <w:num w:numId="6" w16cid:durableId="519512030">
    <w:abstractNumId w:val="16"/>
  </w:num>
  <w:num w:numId="7" w16cid:durableId="1222253542">
    <w:abstractNumId w:val="0"/>
  </w:num>
  <w:num w:numId="8" w16cid:durableId="852694298">
    <w:abstractNumId w:val="14"/>
  </w:num>
  <w:num w:numId="9" w16cid:durableId="1723167296">
    <w:abstractNumId w:val="18"/>
  </w:num>
  <w:num w:numId="10" w16cid:durableId="959266443">
    <w:abstractNumId w:val="7"/>
  </w:num>
  <w:num w:numId="11" w16cid:durableId="212547051">
    <w:abstractNumId w:val="15"/>
  </w:num>
  <w:num w:numId="12" w16cid:durableId="513763474">
    <w:abstractNumId w:val="20"/>
  </w:num>
  <w:num w:numId="13" w16cid:durableId="399526048">
    <w:abstractNumId w:val="21"/>
  </w:num>
  <w:num w:numId="14" w16cid:durableId="1047215611">
    <w:abstractNumId w:val="5"/>
  </w:num>
  <w:num w:numId="15" w16cid:durableId="2009283307">
    <w:abstractNumId w:val="4"/>
  </w:num>
  <w:num w:numId="16" w16cid:durableId="192772676">
    <w:abstractNumId w:val="11"/>
  </w:num>
  <w:num w:numId="17" w16cid:durableId="1133867856">
    <w:abstractNumId w:val="1"/>
  </w:num>
  <w:num w:numId="18" w16cid:durableId="603418985">
    <w:abstractNumId w:val="10"/>
  </w:num>
  <w:num w:numId="19" w16cid:durableId="1996760390">
    <w:abstractNumId w:val="13"/>
  </w:num>
  <w:num w:numId="20" w16cid:durableId="868835035">
    <w:abstractNumId w:val="3"/>
  </w:num>
  <w:num w:numId="21" w16cid:durableId="990451186">
    <w:abstractNumId w:val="6"/>
  </w:num>
  <w:num w:numId="22" w16cid:durableId="144199651">
    <w:abstractNumId w:val="19"/>
  </w:num>
  <w:num w:numId="23" w16cid:durableId="1670718246">
    <w:abstractNumId w:val="24"/>
  </w:num>
  <w:num w:numId="24" w16cid:durableId="560602493">
    <w:abstractNumId w:val="2"/>
  </w:num>
  <w:num w:numId="25" w16cid:durableId="16734101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124"/>
    <w:rsid w:val="00014DC4"/>
    <w:rsid w:val="00022CEC"/>
    <w:rsid w:val="0002398E"/>
    <w:rsid w:val="00060A22"/>
    <w:rsid w:val="000723D4"/>
    <w:rsid w:val="00074EDB"/>
    <w:rsid w:val="00075FE1"/>
    <w:rsid w:val="00084334"/>
    <w:rsid w:val="00094502"/>
    <w:rsid w:val="00095A49"/>
    <w:rsid w:val="000C0644"/>
    <w:rsid w:val="000D51D2"/>
    <w:rsid w:val="000F2B97"/>
    <w:rsid w:val="00113E9A"/>
    <w:rsid w:val="00124038"/>
    <w:rsid w:val="001360D1"/>
    <w:rsid w:val="00145010"/>
    <w:rsid w:val="0017768F"/>
    <w:rsid w:val="001C4B1B"/>
    <w:rsid w:val="001D06F8"/>
    <w:rsid w:val="001E0CED"/>
    <w:rsid w:val="001E41D1"/>
    <w:rsid w:val="001E7F7F"/>
    <w:rsid w:val="00202870"/>
    <w:rsid w:val="00202FEB"/>
    <w:rsid w:val="00212ED5"/>
    <w:rsid w:val="0022596E"/>
    <w:rsid w:val="00245E86"/>
    <w:rsid w:val="00246FDA"/>
    <w:rsid w:val="0026353E"/>
    <w:rsid w:val="002774F9"/>
    <w:rsid w:val="00283E48"/>
    <w:rsid w:val="002945D9"/>
    <w:rsid w:val="002B381C"/>
    <w:rsid w:val="002D2265"/>
    <w:rsid w:val="002E518A"/>
    <w:rsid w:val="002F2DF0"/>
    <w:rsid w:val="00337D57"/>
    <w:rsid w:val="00343801"/>
    <w:rsid w:val="0038438F"/>
    <w:rsid w:val="00390F91"/>
    <w:rsid w:val="00397635"/>
    <w:rsid w:val="003B2E5D"/>
    <w:rsid w:val="003B512C"/>
    <w:rsid w:val="003E58C9"/>
    <w:rsid w:val="003E66C9"/>
    <w:rsid w:val="00421921"/>
    <w:rsid w:val="0043003A"/>
    <w:rsid w:val="004502DD"/>
    <w:rsid w:val="00456182"/>
    <w:rsid w:val="004838E4"/>
    <w:rsid w:val="004A3656"/>
    <w:rsid w:val="004B0BAE"/>
    <w:rsid w:val="004E06D5"/>
    <w:rsid w:val="004E513F"/>
    <w:rsid w:val="00500A0A"/>
    <w:rsid w:val="00507305"/>
    <w:rsid w:val="00515EC7"/>
    <w:rsid w:val="0051631E"/>
    <w:rsid w:val="0053312D"/>
    <w:rsid w:val="00541099"/>
    <w:rsid w:val="00541E6B"/>
    <w:rsid w:val="00542561"/>
    <w:rsid w:val="00555F26"/>
    <w:rsid w:val="00580445"/>
    <w:rsid w:val="00591AC8"/>
    <w:rsid w:val="00593B16"/>
    <w:rsid w:val="005A0F51"/>
    <w:rsid w:val="005A2AFD"/>
    <w:rsid w:val="005A50A6"/>
    <w:rsid w:val="005D05F9"/>
    <w:rsid w:val="005D43DC"/>
    <w:rsid w:val="005F4553"/>
    <w:rsid w:val="005F4912"/>
    <w:rsid w:val="006126C3"/>
    <w:rsid w:val="00616AF6"/>
    <w:rsid w:val="00626743"/>
    <w:rsid w:val="00626A5F"/>
    <w:rsid w:val="00634095"/>
    <w:rsid w:val="006473B3"/>
    <w:rsid w:val="00651741"/>
    <w:rsid w:val="00663DD0"/>
    <w:rsid w:val="006D0FA0"/>
    <w:rsid w:val="006D1DEC"/>
    <w:rsid w:val="006F2A13"/>
    <w:rsid w:val="00702DE7"/>
    <w:rsid w:val="00717795"/>
    <w:rsid w:val="00721E55"/>
    <w:rsid w:val="00724B59"/>
    <w:rsid w:val="00731905"/>
    <w:rsid w:val="007374A5"/>
    <w:rsid w:val="00764FB5"/>
    <w:rsid w:val="00774B04"/>
    <w:rsid w:val="007A2BB5"/>
    <w:rsid w:val="007B6384"/>
    <w:rsid w:val="007E6172"/>
    <w:rsid w:val="007F391B"/>
    <w:rsid w:val="007F5886"/>
    <w:rsid w:val="00802C73"/>
    <w:rsid w:val="0080398E"/>
    <w:rsid w:val="00805C07"/>
    <w:rsid w:val="00834DF6"/>
    <w:rsid w:val="008439A2"/>
    <w:rsid w:val="00850331"/>
    <w:rsid w:val="008677D2"/>
    <w:rsid w:val="00887858"/>
    <w:rsid w:val="0089152E"/>
    <w:rsid w:val="00895923"/>
    <w:rsid w:val="008B1E01"/>
    <w:rsid w:val="008D7EDA"/>
    <w:rsid w:val="008E39B7"/>
    <w:rsid w:val="0090243A"/>
    <w:rsid w:val="00910B7C"/>
    <w:rsid w:val="00915961"/>
    <w:rsid w:val="0093238F"/>
    <w:rsid w:val="00937C80"/>
    <w:rsid w:val="0095449D"/>
    <w:rsid w:val="00954DF6"/>
    <w:rsid w:val="009648EC"/>
    <w:rsid w:val="00970FB6"/>
    <w:rsid w:val="00983F36"/>
    <w:rsid w:val="009A06D1"/>
    <w:rsid w:val="009A1EAD"/>
    <w:rsid w:val="009A28B8"/>
    <w:rsid w:val="009D0A61"/>
    <w:rsid w:val="009D18DD"/>
    <w:rsid w:val="009D7E6E"/>
    <w:rsid w:val="009E375C"/>
    <w:rsid w:val="009E6C0A"/>
    <w:rsid w:val="00A02B92"/>
    <w:rsid w:val="00A2736C"/>
    <w:rsid w:val="00A53124"/>
    <w:rsid w:val="00A636DB"/>
    <w:rsid w:val="00A6562C"/>
    <w:rsid w:val="00A705C9"/>
    <w:rsid w:val="00A84633"/>
    <w:rsid w:val="00A973E3"/>
    <w:rsid w:val="00AD095D"/>
    <w:rsid w:val="00B02862"/>
    <w:rsid w:val="00B06575"/>
    <w:rsid w:val="00B203F3"/>
    <w:rsid w:val="00B4759E"/>
    <w:rsid w:val="00B5286A"/>
    <w:rsid w:val="00B610A4"/>
    <w:rsid w:val="00B66CB9"/>
    <w:rsid w:val="00B903DF"/>
    <w:rsid w:val="00B946F6"/>
    <w:rsid w:val="00BD355C"/>
    <w:rsid w:val="00BD500B"/>
    <w:rsid w:val="00BE01E9"/>
    <w:rsid w:val="00BF3E59"/>
    <w:rsid w:val="00C02B74"/>
    <w:rsid w:val="00C07986"/>
    <w:rsid w:val="00C15586"/>
    <w:rsid w:val="00C36DD8"/>
    <w:rsid w:val="00C40DA1"/>
    <w:rsid w:val="00C52E74"/>
    <w:rsid w:val="00C62914"/>
    <w:rsid w:val="00C704FA"/>
    <w:rsid w:val="00C82740"/>
    <w:rsid w:val="00C85186"/>
    <w:rsid w:val="00C911D5"/>
    <w:rsid w:val="00C95FF5"/>
    <w:rsid w:val="00C976F5"/>
    <w:rsid w:val="00CA0ABE"/>
    <w:rsid w:val="00CA3AD1"/>
    <w:rsid w:val="00CE3DBE"/>
    <w:rsid w:val="00CE6F78"/>
    <w:rsid w:val="00D02DBA"/>
    <w:rsid w:val="00D038AF"/>
    <w:rsid w:val="00D10219"/>
    <w:rsid w:val="00D10838"/>
    <w:rsid w:val="00D13635"/>
    <w:rsid w:val="00D14865"/>
    <w:rsid w:val="00D4158C"/>
    <w:rsid w:val="00D47964"/>
    <w:rsid w:val="00D52B5A"/>
    <w:rsid w:val="00DA5388"/>
    <w:rsid w:val="00DE7CD0"/>
    <w:rsid w:val="00DF164A"/>
    <w:rsid w:val="00E029E5"/>
    <w:rsid w:val="00E0444B"/>
    <w:rsid w:val="00E07F23"/>
    <w:rsid w:val="00E3391C"/>
    <w:rsid w:val="00E4487D"/>
    <w:rsid w:val="00E45657"/>
    <w:rsid w:val="00E84CC0"/>
    <w:rsid w:val="00E95D1C"/>
    <w:rsid w:val="00EA1FCE"/>
    <w:rsid w:val="00EB0BF3"/>
    <w:rsid w:val="00EC70BD"/>
    <w:rsid w:val="00EF647A"/>
    <w:rsid w:val="00F33637"/>
    <w:rsid w:val="00F46C49"/>
    <w:rsid w:val="00F51ECF"/>
    <w:rsid w:val="00F67C38"/>
    <w:rsid w:val="00F7510F"/>
    <w:rsid w:val="00F76C4E"/>
    <w:rsid w:val="00F83F02"/>
    <w:rsid w:val="00FB38AC"/>
    <w:rsid w:val="00FB5FC0"/>
    <w:rsid w:val="00FD546C"/>
    <w:rsid w:val="00FE5445"/>
    <w:rsid w:val="00FF2A99"/>
    <w:rsid w:val="00FF35FF"/>
    <w:rsid w:val="00FF53A9"/>
    <w:rsid w:val="00FF6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53AB76"/>
  <w15:docId w15:val="{B445BA14-4556-4B3C-8F3F-3B28E58E0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b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3E58C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A2BB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58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1C5C8C-B685-44B9-B3F1-917625F8B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415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admasst</dc:creator>
  <cp:lastModifiedBy>Upper McKenzie RFPD</cp:lastModifiedBy>
  <cp:revision>3</cp:revision>
  <cp:lastPrinted>2025-03-13T22:14:00Z</cp:lastPrinted>
  <dcterms:created xsi:type="dcterms:W3CDTF">2026-03-09T23:18:00Z</dcterms:created>
  <dcterms:modified xsi:type="dcterms:W3CDTF">2026-03-15T22:43:00Z</dcterms:modified>
</cp:coreProperties>
</file>