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00"/>
      </w:pPr>
      <w:r>
        <w:rPr>
          <w:rtl w:val="0"/>
          <w:lang w:val="en-US"/>
        </w:rPr>
        <w:t>Upper McKenzie is filling the Fire Chief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position.  The position is a 30 hour/week position, salaried. Compensation will be determined based on experience.</w:t>
      </w:r>
    </w:p>
    <w:p>
      <w:pPr>
        <w:pStyle w:val="Body A"/>
        <w:spacing w:after="100"/>
      </w:pPr>
      <w:r>
        <w:rPr>
          <w:rtl w:val="0"/>
          <w:lang w:val="en-US"/>
        </w:rPr>
        <w:t>Desired certifications and training are: Fire Fighter 2, EMR/EMT, leadership training, budgeting experience and training.</w:t>
      </w:r>
    </w:p>
    <w:p>
      <w:pPr>
        <w:pStyle w:val="Body A"/>
        <w:spacing w:after="100"/>
      </w:pPr>
      <w:r>
        <w:rPr>
          <w:rtl w:val="0"/>
          <w:lang w:val="en-US"/>
        </w:rPr>
        <w:t xml:space="preserve">All interested parties are invited to apply.  Application will be in the form of a cover letter, limited to two pages and a resume with references. Applications are due at the Upper McKenzie Station 1,  56578 McKenzie Hwy., McKenzie Bridge, OR 97413 by 5 PM, </w:t>
      </w:r>
      <w:r>
        <w:rPr>
          <w:rtl w:val="0"/>
          <w:lang w:val="en-US"/>
        </w:rPr>
        <w:t xml:space="preserve">Tuesday, </w:t>
      </w:r>
      <w:r>
        <w:rPr>
          <w:rtl w:val="0"/>
          <w:lang w:val="en-US"/>
        </w:rPr>
        <w:t xml:space="preserve">April 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, 2024.</w:t>
      </w:r>
    </w:p>
    <w:p>
      <w:pPr>
        <w:pStyle w:val="Body A"/>
        <w:spacing w:after="100"/>
      </w:pPr>
      <w:r>
        <w:rPr>
          <w:rtl w:val="0"/>
          <w:lang w:val="en-US"/>
        </w:rPr>
        <w:t>Candidates will be discussed and a course of action determined at the next Board meeting, April 15, 2024. There will be a short budget committee meeting at 7 PM.  The Board meeting will be immediately after that meeting.</w:t>
      </w:r>
    </w:p>
    <w:p>
      <w:pPr>
        <w:pStyle w:val="Body A"/>
        <w:spacing w:after="100"/>
      </w:pPr>
    </w:p>
    <w:p>
      <w:pPr>
        <w:pStyle w:val="Body A"/>
        <w:spacing w:after="100"/>
      </w:pPr>
      <w:r>
        <w:rPr>
          <w:rtl w:val="0"/>
          <w:lang w:val="en-US"/>
        </w:rPr>
        <w:t>Attachment: Chief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Position Description</w:t>
      </w:r>
    </w:p>
    <w:p>
      <w:pPr>
        <w:pStyle w:val="Body A"/>
        <w:spacing w:after="10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1583458</wp:posOffset>
            </wp:positionH>
            <wp:positionV relativeFrom="line">
              <wp:posOffset>215900</wp:posOffset>
            </wp:positionV>
            <wp:extent cx="4592783" cy="5943600"/>
            <wp:effectExtent l="0" t="0" r="0" b="0"/>
            <wp:wrapThrough wrapText="bothSides" distL="152400" distR="152400">
              <wp:wrapPolygon edited="1">
                <wp:start x="0" y="0"/>
                <wp:lineTo x="21606" y="0"/>
                <wp:lineTo x="21606" y="21600"/>
                <wp:lineTo x="0" y="21600"/>
                <wp:lineTo x="0" y="0"/>
              </wp:wrapPolygon>
            </wp:wrapThrough>
            <wp:docPr id="1073741825" name="officeArt object" descr="Chief job description 2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ief job description 22.pdf" descr="Chief job description 2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783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